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знаковые фильмы индийского кинематографа в сентябре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боевики, драмы и музыкальные мелодрамы – смотрите в сентябре на телеканале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20:00 — «Жажда мести»</w:t>
            </w:r>
            <w:br/>
            <w:br/>
            <w:r>
              <w:rPr/>
              <w:t xml:space="preserve">Хозяин крупной торговой фирмы ловит своего управляющего на незаконных финансовых махинациях. Тот, боясь судебного расследования, убивает хозяина. У него остается дочь с двумя маленькими детьми. Она в отчаянии. Ни мужа (он также погиб при загадочных обстоятельствах), ни отца, никакой опоры. Хитрый управляющий предлагает ей в мужья своего племянника. Тот, изображая благородного идиота, пытается завладеть миллионным состоянием... Но жестокой будет расплата за все страдания, боль и отчаяние.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Ракеш Рошан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Рекха, Кабир Беди, Сону Валия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20:00 — «Помолвка»</w:t>
            </w:r>
            <w:br/>
            <w:br/>
            <w:r>
              <w:rPr/>
              <w:t xml:space="preserve">Молодой городской пижон Прем из Дели, выросший в богатом доме, возможно, подходящий холостяк, но он еще не готов к браку. Прем соглашается на встречу с сиротой Пунам из Мадхупура только из-за своего отца, который намерен женить сына. Но случилось чудо - формальное знакомство перерастает в любовь. Смогут ли молодые люди сохранить любовь или их будущий брак останется для них только символом повиновения?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Сурадж Р. Барджатья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Шахид Капур, Амрита Рао, Анупам Кхер, Алок Нат, Сима Бисвас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«Плутовка»</w:t>
            </w:r>
            <w:br/>
            <w:br/>
            <w:r>
              <w:rPr/>
              <w:t xml:space="preserve">Это история о сестрах-близняшках Анжу и Манжу. Когда Анжу и Манжу было шесть месяцев, горничная похитила Манжу и исчезла навсегда. Из деревни был вызван дядя близняшек - Трибхуван. Увидев огромные богатства своего брата, в нем родилась зависть и желание, что в один день все это станет его. Его желание исполняется, когда его брат вместе с женой погибают в автомобильной катастрофе. Он становится главой семьи, насылая гнев и террор на домочадцев, и ни его племянница, ни старый слуга семьи Дайял не могут противостоять ему. Тем временем, в далекой деревушке, Манжу выросла красивой девушкой. Тяжелая жизнь научила ее встречать опасности во всеоружии. Она зарабатывала на жизнь танцами на сцене. С юных лет онаопределила для себя, что на жизнь можно заработать только обманом и воровством. Манжу и Сурай встречаются в пивном баре и влюбляются друг в друга с первого взгляда. Отец Сурая, Вишвант, просит руки Анжу для сына у Трабхувана.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Панкадж Парашар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Шридеви, Санни Деол, Раджиникант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20:00 — «Танцуй, танцуй»</w:t>
            </w:r>
            <w:br/>
            <w:br/>
            <w:r>
              <w:rPr/>
              <w:t xml:space="preserve">Господин Синх, наживший состояние преступным путем, ради своей прихоти убил отца Раму и Ратхи, сломал жизнь их матери. Несчастные дети, оставшиеся сиротами, благодаря трудолюбию и таланту пробились в люди, а Раму стал известным на всю Индию танцором и певцом. Но боль утраты не давала ему покоя...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Баббар Субхаш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Митхун Чакраборти, Смита Патиль, Мандакини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24 сентября в 20:00 — «Убийца поневоле»</w:t>
            </w:r>
            <w:br/>
            <w:br/>
            <w:r>
              <w:rPr/>
              <w:t xml:space="preserve">Офицер полиции в погоне за бандитами, укрывшимися в деревне, приказывает ее спалить и расстрелять всех мирных жителей. В живых остается лишь мальчик Бадал. Спустя годы он стал профессионалом, в совершенстве владеющим искусством убийства. Никто, даже любящая его красавица Рани не может заставить Бадала отказаться от мысли разыскать и стереть с лица земли убийцу своих родителей...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Радж Канвар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Бобби Деол, Рани Мукхерджи, Маюри Канго, Ашутош Рана, Амриш Пури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2026-08-20T21:08:07+00:00</dcterms:created>
  <dcterms:modified xsi:type="dcterms:W3CDTF">2026-08-20T21:08:07+00:00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